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C4" w:rsidRDefault="005B6331" w:rsidP="005B6331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331">
        <w:rPr>
          <w:rFonts w:ascii="Times New Roman" w:hAnsi="Times New Roman" w:cs="Times New Roman"/>
          <w:b/>
          <w:sz w:val="28"/>
          <w:szCs w:val="28"/>
        </w:rPr>
        <w:t>Wykaz placówek biorących udział w Wojewódzkim Konkursie Plastycznym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B6331">
        <w:rPr>
          <w:rFonts w:ascii="Times New Roman" w:hAnsi="Times New Roman" w:cs="Times New Roman"/>
          <w:b/>
          <w:sz w:val="28"/>
          <w:szCs w:val="28"/>
        </w:rPr>
        <w:t xml:space="preserve"> „Piękne są nasze barwy ojczyste” 2023</w:t>
      </w:r>
    </w:p>
    <w:p w:rsidR="005B6331" w:rsidRDefault="005B6331" w:rsidP="005B6331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 Wysokie Mazowieckie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Tykocin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Sportowa Szkoła Podstawowa Supraśl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Czyżew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Dąbrowa Białostocka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Dobrzyjałowo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 Zambrów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Turośń Kościelna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Kuźnica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Podstawowa </w:t>
      </w:r>
      <w:proofErr w:type="spellStart"/>
      <w:r>
        <w:rPr>
          <w:rFonts w:ascii="Times New Roman" w:hAnsi="Times New Roman" w:cs="Times New Roman"/>
          <w:sz w:val="24"/>
          <w:szCs w:val="24"/>
        </w:rPr>
        <w:t>Złotoria</w:t>
      </w:r>
      <w:proofErr w:type="spellEnd"/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Tajno Stare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Wierzbowo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 Białystok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Szkolno – Przedszkolny Czeremcha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Korycin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20 Białystok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Filipów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Janów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49 Białystok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45 Białystok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Brańsk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Kobylin – Borzymy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Radule</w:t>
      </w:r>
    </w:p>
    <w:p w:rsidR="005B6331" w:rsidRDefault="005B6331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Filialna Szkoły Podstawowej Szudziałowo (Babiki)</w:t>
      </w:r>
    </w:p>
    <w:p w:rsidR="005B6331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Leman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Niepubliczna Szkoła Podstawowa </w:t>
      </w:r>
      <w:proofErr w:type="spellStart"/>
      <w:r>
        <w:rPr>
          <w:rFonts w:ascii="Times New Roman" w:hAnsi="Times New Roman" w:cs="Times New Roman"/>
          <w:sz w:val="24"/>
          <w:szCs w:val="24"/>
        </w:rPr>
        <w:t>św.św</w:t>
      </w:r>
      <w:proofErr w:type="spellEnd"/>
      <w:r>
        <w:rPr>
          <w:rFonts w:ascii="Times New Roman" w:hAnsi="Times New Roman" w:cs="Times New Roman"/>
          <w:sz w:val="24"/>
          <w:szCs w:val="24"/>
        </w:rPr>
        <w:t>. Cyryla i Metodego Białystok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Niepubliczne Szkoła Podstawowa </w:t>
      </w:r>
      <w:proofErr w:type="spellStart"/>
      <w:r>
        <w:rPr>
          <w:rFonts w:ascii="Times New Roman" w:hAnsi="Times New Roman" w:cs="Times New Roman"/>
          <w:sz w:val="24"/>
          <w:szCs w:val="24"/>
        </w:rPr>
        <w:t>Załuki</w:t>
      </w:r>
      <w:proofErr w:type="spellEnd"/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Stare Zakrzewo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Samorządowych Krynki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Kulesze Kościelne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2 Białystok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38 Białystok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33 Białystok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3 z Dodatkową Nauką Języka Białoruskiego Bielsk Podlaski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 Sokółka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3 Hajnówka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Janowszczyzna</w:t>
      </w:r>
    </w:p>
    <w:p w:rsidR="00F83099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10 Łomża</w:t>
      </w:r>
    </w:p>
    <w:p w:rsidR="00F83099" w:rsidRPr="005B6331" w:rsidRDefault="00F83099" w:rsidP="005B6331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43 Białystok</w:t>
      </w:r>
    </w:p>
    <w:sectPr w:rsidR="00F83099" w:rsidRPr="005B6331" w:rsidSect="005B63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B6331"/>
    <w:rsid w:val="004E03C4"/>
    <w:rsid w:val="005B6331"/>
    <w:rsid w:val="00F8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03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63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Gateway</cp:lastModifiedBy>
  <cp:revision>1</cp:revision>
  <dcterms:created xsi:type="dcterms:W3CDTF">2023-11-13T20:43:00Z</dcterms:created>
  <dcterms:modified xsi:type="dcterms:W3CDTF">2023-11-13T21:00:00Z</dcterms:modified>
</cp:coreProperties>
</file>